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0"/>
      </w:tblGrid>
      <w:tr w:rsidR="002D4A5B" w:rsidRPr="00FE1AD4" w14:paraId="256127AA" w14:textId="77777777" w:rsidTr="00185E26">
        <w:trPr>
          <w:trHeight w:val="1008"/>
        </w:trPr>
        <w:tc>
          <w:tcPr>
            <w:tcW w:w="13680" w:type="dxa"/>
          </w:tcPr>
          <w:p w14:paraId="22394535" w14:textId="77777777" w:rsidR="002D4A5B" w:rsidRPr="00FE1AD4" w:rsidRDefault="002D4A5B" w:rsidP="002D4A5B">
            <w:pPr>
              <w:pStyle w:val="NoSpacing"/>
              <w:spacing w:before="360"/>
              <w:jc w:val="center"/>
              <w:rPr>
                <w:rFonts w:asciiTheme="minorHAnsi" w:hAnsiTheme="minorHAnsi" w:cstheme="minorHAnsi"/>
                <w:b/>
                <w:szCs w:val="24"/>
              </w:rPr>
            </w:pPr>
            <w:r w:rsidRPr="00FE1AD4">
              <w:rPr>
                <w:rFonts w:asciiTheme="minorHAnsi" w:hAnsiTheme="minorHAnsi" w:cstheme="minorHAnsi"/>
                <w:b/>
                <w:szCs w:val="24"/>
              </w:rPr>
              <w:t>WITHHOLDING LOG</w:t>
            </w:r>
          </w:p>
          <w:p w14:paraId="0A20BF8D" w14:textId="77777777" w:rsidR="002D4A5B" w:rsidRPr="00FE1AD4" w:rsidRDefault="00F17841" w:rsidP="00A47489">
            <w:pPr>
              <w:pStyle w:val="NoSpacing"/>
              <w:jc w:val="center"/>
              <w:rPr>
                <w:rFonts w:asciiTheme="minorHAnsi" w:hAnsiTheme="minorHAnsi" w:cstheme="minorHAnsi"/>
                <w:szCs w:val="24"/>
              </w:rPr>
            </w:pPr>
            <w:r w:rsidRPr="00FE1AD4">
              <w:rPr>
                <w:rFonts w:asciiTheme="minorHAnsi" w:hAnsiTheme="minorHAnsi" w:cstheme="minorHAnsi"/>
                <w:szCs w:val="24"/>
              </w:rPr>
              <w:softHyphen/>
            </w:r>
          </w:p>
        </w:tc>
      </w:tr>
    </w:tbl>
    <w:p w14:paraId="1B3B7B61" w14:textId="77777777" w:rsidR="003A2445" w:rsidRPr="00FE1AD4" w:rsidRDefault="003A2445">
      <w:pPr>
        <w:rPr>
          <w:rFonts w:asciiTheme="minorHAnsi" w:hAnsiTheme="minorHAnsi" w:cstheme="minorHAnsi"/>
          <w:szCs w:val="24"/>
        </w:rPr>
      </w:pPr>
    </w:p>
    <w:tbl>
      <w:tblPr>
        <w:tblStyle w:val="TableGrid"/>
        <w:tblW w:w="12994" w:type="dxa"/>
        <w:tblLook w:val="04A0" w:firstRow="1" w:lastRow="0" w:firstColumn="1" w:lastColumn="0" w:noHBand="0" w:noVBand="1"/>
      </w:tblPr>
      <w:tblGrid>
        <w:gridCol w:w="1339"/>
        <w:gridCol w:w="1971"/>
        <w:gridCol w:w="2238"/>
        <w:gridCol w:w="1278"/>
        <w:gridCol w:w="2655"/>
        <w:gridCol w:w="3513"/>
      </w:tblGrid>
      <w:tr w:rsidR="00F70DB7" w:rsidRPr="00FE1AD4" w14:paraId="23C0BB44" w14:textId="77777777" w:rsidTr="00A87ADA">
        <w:trPr>
          <w:trHeight w:val="832"/>
        </w:trPr>
        <w:tc>
          <w:tcPr>
            <w:tcW w:w="1339" w:type="dxa"/>
          </w:tcPr>
          <w:p w14:paraId="53F8EAD0" w14:textId="77777777" w:rsidR="00F70DB7" w:rsidRPr="00FE1AD4" w:rsidRDefault="00F70DB7" w:rsidP="003A2445">
            <w:pPr>
              <w:jc w:val="center"/>
              <w:rPr>
                <w:rFonts w:asciiTheme="minorHAnsi" w:hAnsiTheme="minorHAnsi" w:cstheme="minorHAnsi"/>
                <w:b/>
                <w:szCs w:val="24"/>
              </w:rPr>
            </w:pPr>
            <w:r w:rsidRPr="00FE1AD4">
              <w:rPr>
                <w:rFonts w:asciiTheme="minorHAnsi" w:hAnsiTheme="minorHAnsi" w:cstheme="minorHAnsi"/>
                <w:b/>
                <w:szCs w:val="24"/>
              </w:rPr>
              <w:t>Number of pages</w:t>
            </w:r>
          </w:p>
        </w:tc>
        <w:tc>
          <w:tcPr>
            <w:tcW w:w="1971" w:type="dxa"/>
          </w:tcPr>
          <w:p w14:paraId="0F551EB5" w14:textId="77777777" w:rsidR="00F70DB7" w:rsidRPr="00FE1AD4" w:rsidRDefault="00F70DB7" w:rsidP="003A2445">
            <w:pPr>
              <w:jc w:val="center"/>
              <w:rPr>
                <w:rFonts w:asciiTheme="minorHAnsi" w:hAnsiTheme="minorHAnsi" w:cstheme="minorHAnsi"/>
                <w:b/>
                <w:szCs w:val="24"/>
              </w:rPr>
            </w:pPr>
            <w:r w:rsidRPr="00FE1AD4">
              <w:rPr>
                <w:rFonts w:asciiTheme="minorHAnsi" w:hAnsiTheme="minorHAnsi" w:cstheme="minorHAnsi"/>
                <w:b/>
                <w:szCs w:val="24"/>
              </w:rPr>
              <w:t>Record Type</w:t>
            </w:r>
          </w:p>
        </w:tc>
        <w:tc>
          <w:tcPr>
            <w:tcW w:w="2238" w:type="dxa"/>
          </w:tcPr>
          <w:p w14:paraId="4F87C3DE" w14:textId="77777777" w:rsidR="00F70DB7" w:rsidRPr="00FE1AD4" w:rsidRDefault="00F70DB7" w:rsidP="003A2445">
            <w:pPr>
              <w:jc w:val="center"/>
              <w:rPr>
                <w:rFonts w:asciiTheme="minorHAnsi" w:hAnsiTheme="minorHAnsi" w:cstheme="minorHAnsi"/>
                <w:b/>
                <w:szCs w:val="24"/>
              </w:rPr>
            </w:pPr>
            <w:r w:rsidRPr="00FE1AD4">
              <w:rPr>
                <w:rFonts w:asciiTheme="minorHAnsi" w:hAnsiTheme="minorHAnsi" w:cstheme="minorHAnsi"/>
                <w:b/>
                <w:szCs w:val="24"/>
              </w:rPr>
              <w:t>Description</w:t>
            </w:r>
          </w:p>
        </w:tc>
        <w:tc>
          <w:tcPr>
            <w:tcW w:w="1278" w:type="dxa"/>
          </w:tcPr>
          <w:p w14:paraId="26720BBE" w14:textId="77777777" w:rsidR="00F70DB7" w:rsidRPr="00FE1AD4" w:rsidRDefault="00F70DB7" w:rsidP="003A2445">
            <w:pPr>
              <w:jc w:val="center"/>
              <w:rPr>
                <w:rFonts w:asciiTheme="minorHAnsi" w:hAnsiTheme="minorHAnsi" w:cstheme="minorHAnsi"/>
                <w:b/>
                <w:szCs w:val="24"/>
              </w:rPr>
            </w:pPr>
            <w:r w:rsidRPr="00FE1AD4">
              <w:rPr>
                <w:rFonts w:asciiTheme="minorHAnsi" w:hAnsiTheme="minorHAnsi" w:cstheme="minorHAnsi"/>
                <w:b/>
                <w:szCs w:val="24"/>
              </w:rPr>
              <w:t>Date</w:t>
            </w:r>
          </w:p>
        </w:tc>
        <w:tc>
          <w:tcPr>
            <w:tcW w:w="2655" w:type="dxa"/>
          </w:tcPr>
          <w:p w14:paraId="003947AD" w14:textId="77777777" w:rsidR="00F70DB7" w:rsidRPr="00FE1AD4" w:rsidRDefault="00F70DB7" w:rsidP="003A2445">
            <w:pPr>
              <w:jc w:val="center"/>
              <w:rPr>
                <w:rFonts w:asciiTheme="minorHAnsi" w:hAnsiTheme="minorHAnsi" w:cstheme="minorHAnsi"/>
                <w:b/>
                <w:szCs w:val="24"/>
              </w:rPr>
            </w:pPr>
            <w:r w:rsidRPr="00FE1AD4">
              <w:rPr>
                <w:rFonts w:asciiTheme="minorHAnsi" w:hAnsiTheme="minorHAnsi" w:cstheme="minorHAnsi"/>
                <w:b/>
                <w:szCs w:val="24"/>
              </w:rPr>
              <w:t>Exemption</w:t>
            </w:r>
          </w:p>
        </w:tc>
        <w:tc>
          <w:tcPr>
            <w:tcW w:w="3513" w:type="dxa"/>
          </w:tcPr>
          <w:p w14:paraId="307F6E8C" w14:textId="77777777" w:rsidR="00F70DB7" w:rsidRPr="00FE1AD4" w:rsidRDefault="00F70DB7">
            <w:pPr>
              <w:rPr>
                <w:rFonts w:asciiTheme="minorHAnsi" w:hAnsiTheme="minorHAnsi" w:cstheme="minorHAnsi"/>
                <w:b/>
                <w:szCs w:val="24"/>
              </w:rPr>
            </w:pPr>
            <w:r w:rsidRPr="00FE1AD4">
              <w:rPr>
                <w:rFonts w:asciiTheme="minorHAnsi" w:hAnsiTheme="minorHAnsi" w:cstheme="minorHAnsi"/>
                <w:b/>
                <w:szCs w:val="24"/>
              </w:rPr>
              <w:t>The cited exemption applies because the withheld information includes the following:</w:t>
            </w:r>
          </w:p>
        </w:tc>
      </w:tr>
      <w:tr w:rsidR="00F70DB7" w:rsidRPr="00FE1AD4" w14:paraId="2B48D5AD" w14:textId="77777777" w:rsidTr="00A87ADA">
        <w:trPr>
          <w:trHeight w:val="4895"/>
        </w:trPr>
        <w:tc>
          <w:tcPr>
            <w:tcW w:w="1339" w:type="dxa"/>
          </w:tcPr>
          <w:p w14:paraId="33DCEFBA" w14:textId="66AE98A3" w:rsidR="00F70DB7" w:rsidRPr="00FE1AD4" w:rsidRDefault="00DC7BDE" w:rsidP="00A47489">
            <w:pPr>
              <w:rPr>
                <w:rFonts w:asciiTheme="minorHAnsi" w:hAnsiTheme="minorHAnsi" w:cstheme="minorHAnsi"/>
                <w:szCs w:val="24"/>
              </w:rPr>
            </w:pPr>
            <w:r>
              <w:rPr>
                <w:rFonts w:asciiTheme="minorHAnsi" w:hAnsiTheme="minorHAnsi" w:cstheme="minorHAnsi"/>
                <w:szCs w:val="24"/>
              </w:rPr>
              <w:t>4</w:t>
            </w:r>
          </w:p>
        </w:tc>
        <w:tc>
          <w:tcPr>
            <w:tcW w:w="1971" w:type="dxa"/>
          </w:tcPr>
          <w:p w14:paraId="3DE58C1C" w14:textId="7AC30111" w:rsidR="00F70DB7" w:rsidRPr="00FE1AD4" w:rsidRDefault="005A5517" w:rsidP="00F17841">
            <w:pPr>
              <w:rPr>
                <w:rFonts w:asciiTheme="minorHAnsi" w:hAnsiTheme="minorHAnsi" w:cstheme="minorHAnsi"/>
                <w:szCs w:val="24"/>
              </w:rPr>
            </w:pPr>
            <w:r w:rsidRPr="00FE1AD4">
              <w:rPr>
                <w:rFonts w:asciiTheme="minorHAnsi" w:hAnsiTheme="minorHAnsi" w:cstheme="minorHAnsi"/>
                <w:szCs w:val="24"/>
              </w:rPr>
              <w:t xml:space="preserve">Photos </w:t>
            </w:r>
          </w:p>
        </w:tc>
        <w:tc>
          <w:tcPr>
            <w:tcW w:w="2238" w:type="dxa"/>
          </w:tcPr>
          <w:p w14:paraId="2A3CEA56" w14:textId="7F5E353E" w:rsidR="00F70DB7" w:rsidRPr="00FE1AD4" w:rsidRDefault="005A5517" w:rsidP="00F17841">
            <w:pPr>
              <w:rPr>
                <w:rFonts w:asciiTheme="minorHAnsi" w:hAnsiTheme="minorHAnsi" w:cstheme="minorHAnsi"/>
                <w:szCs w:val="24"/>
              </w:rPr>
            </w:pPr>
            <w:r w:rsidRPr="00FE1AD4">
              <w:rPr>
                <w:rFonts w:asciiTheme="minorHAnsi" w:hAnsiTheme="minorHAnsi" w:cstheme="minorHAnsi"/>
                <w:szCs w:val="24"/>
              </w:rPr>
              <w:t xml:space="preserve">Undercover Detectives </w:t>
            </w:r>
          </w:p>
        </w:tc>
        <w:tc>
          <w:tcPr>
            <w:tcW w:w="1278" w:type="dxa"/>
          </w:tcPr>
          <w:p w14:paraId="7DF6A8C0" w14:textId="5F8A9207" w:rsidR="00F70DB7" w:rsidRPr="00FE1AD4" w:rsidRDefault="0072352A" w:rsidP="00F17841">
            <w:pPr>
              <w:rPr>
                <w:rFonts w:asciiTheme="minorHAnsi" w:hAnsiTheme="minorHAnsi" w:cstheme="minorHAnsi"/>
                <w:szCs w:val="24"/>
              </w:rPr>
            </w:pPr>
            <w:r w:rsidRPr="00FE1AD4">
              <w:rPr>
                <w:rFonts w:asciiTheme="minorHAnsi" w:hAnsiTheme="minorHAnsi" w:cstheme="minorHAnsi"/>
                <w:szCs w:val="24"/>
              </w:rPr>
              <w:t xml:space="preserve"> </w:t>
            </w:r>
          </w:p>
        </w:tc>
        <w:tc>
          <w:tcPr>
            <w:tcW w:w="2655" w:type="dxa"/>
          </w:tcPr>
          <w:p w14:paraId="13DAEB9E" w14:textId="77777777" w:rsidR="00FE1AD4" w:rsidRPr="00FE1AD4" w:rsidRDefault="00FE1AD4" w:rsidP="00FE1AD4">
            <w:pPr>
              <w:pStyle w:val="Default"/>
            </w:pPr>
            <w:r w:rsidRPr="00FE1AD4">
              <w:t xml:space="preserve">RCW 42.56.240(1), RCW 42.56.050. Specific intelligence information and records compiled by investigative, law enforcement, penology agencies, and state agencies vested with the responsibility to discipline members of any profession, the nondisclosure of which is essential to effective law enforcement or the protection of any person’s right to privacy </w:t>
            </w:r>
          </w:p>
          <w:p w14:paraId="0BA0CF39" w14:textId="260CED6D" w:rsidR="00F17841" w:rsidRPr="00FE1AD4" w:rsidRDefault="00F17841" w:rsidP="00A87ADA">
            <w:pPr>
              <w:rPr>
                <w:rFonts w:asciiTheme="minorHAnsi" w:hAnsiTheme="minorHAnsi" w:cstheme="minorHAnsi"/>
                <w:szCs w:val="24"/>
              </w:rPr>
            </w:pPr>
          </w:p>
        </w:tc>
        <w:tc>
          <w:tcPr>
            <w:tcW w:w="3513" w:type="dxa"/>
          </w:tcPr>
          <w:p w14:paraId="33A5F2F5" w14:textId="77777777" w:rsidR="00FE1AD4" w:rsidRPr="00FE1AD4" w:rsidRDefault="00FE1AD4" w:rsidP="00FE1AD4">
            <w:pPr>
              <w:pStyle w:val="Default"/>
            </w:pPr>
            <w:r w:rsidRPr="00FE1AD4">
              <w:t>Specific intelligence information and specific investigative records compiled by an investigative agency, the nondisclosure of which is essential to effective law enforcement. The withheld information would reveal the identity of an officer assigned to undercover operations. Revealing the undercover officer’s identity would compromise effective law enforcement by jeopardizing the officer’s safety or the investigation’s integrity.</w:t>
            </w:r>
          </w:p>
          <w:p w14:paraId="6209C148" w14:textId="58FD3900" w:rsidR="00F17841" w:rsidRPr="00FE1AD4" w:rsidRDefault="00F17841" w:rsidP="001E0651">
            <w:pPr>
              <w:pStyle w:val="Default"/>
              <w:rPr>
                <w:rFonts w:asciiTheme="minorHAnsi" w:hAnsiTheme="minorHAnsi" w:cstheme="minorHAnsi"/>
              </w:rPr>
            </w:pPr>
          </w:p>
        </w:tc>
      </w:tr>
    </w:tbl>
    <w:p w14:paraId="243A249E" w14:textId="77777777" w:rsidR="00950A62" w:rsidRPr="00FE1AD4" w:rsidRDefault="00950A62" w:rsidP="00F17841">
      <w:pPr>
        <w:tabs>
          <w:tab w:val="left" w:pos="10980"/>
        </w:tabs>
        <w:rPr>
          <w:rFonts w:asciiTheme="minorHAnsi" w:hAnsiTheme="minorHAnsi" w:cstheme="minorHAnsi"/>
          <w:szCs w:val="24"/>
        </w:rPr>
      </w:pPr>
    </w:p>
    <w:sectPr w:rsidR="00950A62" w:rsidRPr="00FE1AD4" w:rsidSect="00185E26">
      <w:footerReference w:type="default" r:id="rId6"/>
      <w:pgSz w:w="15840" w:h="12240" w:orient="landscape"/>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73BC8" w14:textId="77777777" w:rsidR="00CD5A79" w:rsidRDefault="00CD5A79" w:rsidP="005923BE">
      <w:r>
        <w:separator/>
      </w:r>
    </w:p>
  </w:endnote>
  <w:endnote w:type="continuationSeparator" w:id="0">
    <w:p w14:paraId="47720CFF" w14:textId="77777777" w:rsidR="00CD5A79" w:rsidRDefault="00CD5A79" w:rsidP="0059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6473729"/>
      <w:docPartObj>
        <w:docPartGallery w:val="Page Numbers (Bottom of Page)"/>
        <w:docPartUnique/>
      </w:docPartObj>
    </w:sdtPr>
    <w:sdtEndPr/>
    <w:sdtContent>
      <w:sdt>
        <w:sdtPr>
          <w:id w:val="-1705238520"/>
          <w:docPartObj>
            <w:docPartGallery w:val="Page Numbers (Top of Page)"/>
            <w:docPartUnique/>
          </w:docPartObj>
        </w:sdtPr>
        <w:sdtEndPr/>
        <w:sdtContent>
          <w:p w14:paraId="5070761F" w14:textId="18E0E396" w:rsidR="00185E26" w:rsidRPr="00F17841" w:rsidRDefault="00185E26" w:rsidP="00185E26">
            <w:pPr>
              <w:pStyle w:val="Footer"/>
              <w:tabs>
                <w:tab w:val="clear" w:pos="4680"/>
                <w:tab w:val="clear" w:pos="9360"/>
                <w:tab w:val="left" w:pos="9450"/>
              </w:tabs>
              <w:rPr>
                <w:bCs/>
                <w:szCs w:val="24"/>
              </w:rPr>
            </w:pPr>
            <w:r w:rsidRPr="00185E26">
              <w:t xml:space="preserve">Page </w:t>
            </w:r>
            <w:r w:rsidRPr="00185E26">
              <w:rPr>
                <w:bCs/>
                <w:szCs w:val="24"/>
              </w:rPr>
              <w:fldChar w:fldCharType="begin"/>
            </w:r>
            <w:r w:rsidRPr="00185E26">
              <w:rPr>
                <w:bCs/>
              </w:rPr>
              <w:instrText xml:space="preserve"> PAGE </w:instrText>
            </w:r>
            <w:r w:rsidRPr="00185E26">
              <w:rPr>
                <w:bCs/>
                <w:szCs w:val="24"/>
              </w:rPr>
              <w:fldChar w:fldCharType="separate"/>
            </w:r>
            <w:r w:rsidR="00A24492">
              <w:rPr>
                <w:bCs/>
                <w:noProof/>
              </w:rPr>
              <w:t>1</w:t>
            </w:r>
            <w:r w:rsidRPr="00185E26">
              <w:rPr>
                <w:bCs/>
                <w:szCs w:val="24"/>
              </w:rPr>
              <w:fldChar w:fldCharType="end"/>
            </w:r>
            <w:r w:rsidRPr="00185E26">
              <w:t xml:space="preserve"> of </w:t>
            </w:r>
            <w:r w:rsidRPr="00185E26">
              <w:rPr>
                <w:bCs/>
                <w:szCs w:val="24"/>
              </w:rPr>
              <w:fldChar w:fldCharType="begin"/>
            </w:r>
            <w:r w:rsidRPr="00185E26">
              <w:rPr>
                <w:bCs/>
              </w:rPr>
              <w:instrText xml:space="preserve"> NUMPAGES  </w:instrText>
            </w:r>
            <w:r w:rsidRPr="00185E26">
              <w:rPr>
                <w:bCs/>
                <w:szCs w:val="24"/>
              </w:rPr>
              <w:fldChar w:fldCharType="separate"/>
            </w:r>
            <w:r w:rsidR="00A24492">
              <w:rPr>
                <w:bCs/>
                <w:noProof/>
              </w:rPr>
              <w:t>2</w:t>
            </w:r>
            <w:r w:rsidRPr="00185E26">
              <w:rPr>
                <w:bCs/>
                <w:szCs w:val="24"/>
              </w:rPr>
              <w:fldChar w:fldCharType="end"/>
            </w:r>
            <w:r w:rsidR="00A47489">
              <w:rPr>
                <w:bCs/>
                <w:szCs w:val="24"/>
              </w:rPr>
              <w:tab/>
            </w:r>
            <w:r>
              <w:rPr>
                <w:bCs/>
                <w:szCs w:val="24"/>
              </w:rPr>
              <w:t>Withholding Log</w:t>
            </w:r>
            <w:r w:rsidR="00FE1AD4">
              <w:rPr>
                <w:bCs/>
                <w:szCs w:val="24"/>
              </w:rPr>
              <w:t xml:space="preserve"> S011617</w:t>
            </w:r>
          </w:p>
        </w:sdtContent>
      </w:sdt>
    </w:sdtContent>
  </w:sdt>
  <w:p w14:paraId="057060DA" w14:textId="77777777" w:rsidR="005923BE" w:rsidRPr="005923BE" w:rsidRDefault="005923BE" w:rsidP="00185E26">
    <w:pPr>
      <w:pStyle w:val="Footer"/>
      <w:tabs>
        <w:tab w:val="clear" w:pos="9360"/>
        <w:tab w:val="left" w:pos="9450"/>
        <w:tab w:val="left" w:pos="9810"/>
      </w:tabs>
      <w:rPr>
        <w:rFonts w:asciiTheme="minorHAnsi" w:hAnsiTheme="minorHAnsi"/>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B81E9" w14:textId="77777777" w:rsidR="00CD5A79" w:rsidRDefault="00CD5A79" w:rsidP="005923BE">
      <w:r>
        <w:separator/>
      </w:r>
    </w:p>
  </w:footnote>
  <w:footnote w:type="continuationSeparator" w:id="0">
    <w:p w14:paraId="6928A9B9" w14:textId="77777777" w:rsidR="00CD5A79" w:rsidRDefault="00CD5A79" w:rsidP="005923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A5B"/>
    <w:rsid w:val="000348D2"/>
    <w:rsid w:val="001105F4"/>
    <w:rsid w:val="00185E26"/>
    <w:rsid w:val="001E0651"/>
    <w:rsid w:val="002D4A5B"/>
    <w:rsid w:val="002E169F"/>
    <w:rsid w:val="00325B43"/>
    <w:rsid w:val="003A2445"/>
    <w:rsid w:val="003A4F83"/>
    <w:rsid w:val="00546A3B"/>
    <w:rsid w:val="00584D65"/>
    <w:rsid w:val="005923BE"/>
    <w:rsid w:val="005A5517"/>
    <w:rsid w:val="0072352A"/>
    <w:rsid w:val="007403B2"/>
    <w:rsid w:val="008F2909"/>
    <w:rsid w:val="00950A62"/>
    <w:rsid w:val="00A24492"/>
    <w:rsid w:val="00A47489"/>
    <w:rsid w:val="00A87ADA"/>
    <w:rsid w:val="00BE7D00"/>
    <w:rsid w:val="00BF78FA"/>
    <w:rsid w:val="00C44473"/>
    <w:rsid w:val="00C93E2C"/>
    <w:rsid w:val="00CD5A79"/>
    <w:rsid w:val="00D00E68"/>
    <w:rsid w:val="00DC7BDE"/>
    <w:rsid w:val="00E75E25"/>
    <w:rsid w:val="00F0204F"/>
    <w:rsid w:val="00F14638"/>
    <w:rsid w:val="00F17841"/>
    <w:rsid w:val="00F70DB7"/>
    <w:rsid w:val="00FE1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22FD760"/>
  <w15:chartTrackingRefBased/>
  <w15:docId w15:val="{29D6D5CB-4672-408D-ADDB-53D76990F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4A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D4A5B"/>
  </w:style>
  <w:style w:type="paragraph" w:styleId="Header">
    <w:name w:val="header"/>
    <w:basedOn w:val="Normal"/>
    <w:link w:val="HeaderChar"/>
    <w:uiPriority w:val="99"/>
    <w:unhideWhenUsed/>
    <w:rsid w:val="005923BE"/>
    <w:pPr>
      <w:tabs>
        <w:tab w:val="center" w:pos="4680"/>
        <w:tab w:val="right" w:pos="9360"/>
      </w:tabs>
    </w:pPr>
  </w:style>
  <w:style w:type="character" w:customStyle="1" w:styleId="HeaderChar">
    <w:name w:val="Header Char"/>
    <w:basedOn w:val="DefaultParagraphFont"/>
    <w:link w:val="Header"/>
    <w:uiPriority w:val="99"/>
    <w:rsid w:val="005923BE"/>
  </w:style>
  <w:style w:type="paragraph" w:styleId="Footer">
    <w:name w:val="footer"/>
    <w:basedOn w:val="Normal"/>
    <w:link w:val="FooterChar"/>
    <w:uiPriority w:val="99"/>
    <w:unhideWhenUsed/>
    <w:rsid w:val="005923BE"/>
    <w:pPr>
      <w:tabs>
        <w:tab w:val="center" w:pos="4680"/>
        <w:tab w:val="right" w:pos="9360"/>
      </w:tabs>
    </w:pPr>
  </w:style>
  <w:style w:type="character" w:customStyle="1" w:styleId="FooterChar">
    <w:name w:val="Footer Char"/>
    <w:basedOn w:val="DefaultParagraphFont"/>
    <w:link w:val="Footer"/>
    <w:uiPriority w:val="99"/>
    <w:rsid w:val="005923BE"/>
  </w:style>
  <w:style w:type="paragraph" w:customStyle="1" w:styleId="Default">
    <w:name w:val="Default"/>
    <w:rsid w:val="00A87ADA"/>
    <w:pPr>
      <w:autoSpaceDE w:val="0"/>
      <w:autoSpaceDN w:val="0"/>
      <w:adjustRightInd w:val="0"/>
    </w:pPr>
    <w:rPr>
      <w:rFonts w:ascii="Calibri" w:hAnsi="Calibri" w:cs="Calibri"/>
      <w:color w:val="000000"/>
      <w:szCs w:val="24"/>
    </w:rPr>
  </w:style>
  <w:style w:type="character" w:styleId="Strong">
    <w:name w:val="Strong"/>
    <w:basedOn w:val="DefaultParagraphFont"/>
    <w:uiPriority w:val="22"/>
    <w:qFormat/>
    <w:rsid w:val="001E06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827607">
      <w:bodyDiv w:val="1"/>
      <w:marLeft w:val="0"/>
      <w:marRight w:val="0"/>
      <w:marTop w:val="0"/>
      <w:marBottom w:val="0"/>
      <w:divBdr>
        <w:top w:val="none" w:sz="0" w:space="0" w:color="auto"/>
        <w:left w:val="none" w:sz="0" w:space="0" w:color="auto"/>
        <w:bottom w:val="none" w:sz="0" w:space="0" w:color="auto"/>
        <w:right w:val="none" w:sz="0" w:space="0" w:color="auto"/>
      </w:divBdr>
    </w:div>
    <w:div w:id="158244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147</Words>
  <Characters>841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Johnston</dc:creator>
  <cp:keywords/>
  <dc:description/>
  <cp:lastModifiedBy>Roslyn Robbins</cp:lastModifiedBy>
  <cp:revision>3</cp:revision>
  <dcterms:created xsi:type="dcterms:W3CDTF">2021-05-19T20:32:00Z</dcterms:created>
  <dcterms:modified xsi:type="dcterms:W3CDTF">2021-05-19T21:27:00Z</dcterms:modified>
</cp:coreProperties>
</file>